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2D19AC" w14:textId="1BC51819" w:rsidR="005E4C1C" w:rsidRDefault="005E4C1C" w:rsidP="005E4C1C">
      <w:pPr>
        <w:pStyle w:val="CRCoverPage"/>
        <w:tabs>
          <w:tab w:val="right" w:pos="9639"/>
        </w:tabs>
        <w:spacing w:after="0"/>
        <w:rPr>
          <w:b/>
          <w:i/>
          <w:noProof/>
          <w:sz w:val="28"/>
        </w:rPr>
      </w:pPr>
      <w:bookmarkStart w:id="0" w:name="_Hlk145491888"/>
      <w:r>
        <w:rPr>
          <w:b/>
          <w:noProof/>
          <w:sz w:val="24"/>
        </w:rPr>
        <w:t>3GPP TSG-CT WG1 Meeting #1</w:t>
      </w:r>
      <w:r w:rsidR="00A601D1">
        <w:rPr>
          <w:b/>
          <w:noProof/>
          <w:sz w:val="24"/>
        </w:rPr>
        <w:t>50</w:t>
      </w:r>
      <w:r>
        <w:rPr>
          <w:b/>
          <w:i/>
          <w:noProof/>
          <w:sz w:val="28"/>
        </w:rPr>
        <w:tab/>
      </w:r>
      <w:r>
        <w:rPr>
          <w:b/>
          <w:noProof/>
          <w:sz w:val="24"/>
        </w:rPr>
        <w:t>C1-24</w:t>
      </w:r>
      <w:r w:rsidR="00AE61EE">
        <w:rPr>
          <w:b/>
          <w:noProof/>
          <w:sz w:val="24"/>
        </w:rPr>
        <w:t>5</w:t>
      </w:r>
      <w:r w:rsidR="00282095">
        <w:rPr>
          <w:b/>
          <w:noProof/>
          <w:sz w:val="24"/>
        </w:rPr>
        <w:t>048</w:t>
      </w:r>
    </w:p>
    <w:p w14:paraId="4D9188A1" w14:textId="5F6BBC66" w:rsidR="00AC2ED0" w:rsidRDefault="00A601D1" w:rsidP="005E4C1C">
      <w:pPr>
        <w:pStyle w:val="CRCoverPage"/>
        <w:outlineLvl w:val="0"/>
        <w:rPr>
          <w:b/>
          <w:noProof/>
          <w:sz w:val="24"/>
        </w:rPr>
      </w:pPr>
      <w:r>
        <w:rPr>
          <w:b/>
          <w:noProof/>
          <w:sz w:val="24"/>
        </w:rPr>
        <w:t>Maastricht, Netherlands</w:t>
      </w:r>
      <w:r w:rsidR="005E4C1C">
        <w:rPr>
          <w:b/>
          <w:noProof/>
          <w:sz w:val="24"/>
        </w:rPr>
        <w:t xml:space="preserve">, </w:t>
      </w:r>
      <w:r>
        <w:rPr>
          <w:b/>
          <w:noProof/>
          <w:sz w:val="24"/>
        </w:rPr>
        <w:t>19</w:t>
      </w:r>
      <w:r w:rsidR="005E4C1C">
        <w:rPr>
          <w:b/>
          <w:noProof/>
          <w:sz w:val="24"/>
        </w:rPr>
        <w:t>-</w:t>
      </w:r>
      <w:r>
        <w:rPr>
          <w:b/>
          <w:noProof/>
          <w:sz w:val="24"/>
        </w:rPr>
        <w:t>23</w:t>
      </w:r>
      <w:r w:rsidR="005E4C1C">
        <w:rPr>
          <w:b/>
          <w:noProof/>
          <w:sz w:val="24"/>
        </w:rPr>
        <w:t xml:space="preserve"> </w:t>
      </w:r>
      <w:r>
        <w:rPr>
          <w:b/>
          <w:noProof/>
          <w:sz w:val="24"/>
        </w:rPr>
        <w:t>August</w:t>
      </w:r>
      <w:r w:rsidR="005E4C1C">
        <w:rPr>
          <w:b/>
          <w:noProof/>
          <w:sz w:val="24"/>
        </w:rPr>
        <w:t xml:space="preserve"> 2024</w:t>
      </w:r>
    </w:p>
    <w:bookmarkEnd w:id="0"/>
    <w:p w14:paraId="111C77F4" w14:textId="77777777" w:rsidR="00463675" w:rsidRPr="000F4E43" w:rsidRDefault="00463675" w:rsidP="000F4E43">
      <w:pPr>
        <w:pStyle w:val="a3"/>
        <w:pBdr>
          <w:bottom w:val="single" w:sz="4" w:space="1" w:color="auto"/>
        </w:pBdr>
        <w:tabs>
          <w:tab w:val="clear" w:pos="4153"/>
          <w:tab w:val="clear" w:pos="8306"/>
          <w:tab w:val="right" w:pos="9639"/>
        </w:tabs>
        <w:rPr>
          <w:rFonts w:ascii="Arial" w:hAnsi="Arial" w:cs="Arial"/>
          <w:b/>
          <w:bCs/>
          <w:sz w:val="24"/>
          <w:szCs w:val="24"/>
        </w:rPr>
      </w:pPr>
    </w:p>
    <w:p w14:paraId="0C32972C" w14:textId="77777777" w:rsidR="00463675" w:rsidRPr="000F4E43" w:rsidRDefault="00463675">
      <w:pPr>
        <w:rPr>
          <w:rFonts w:ascii="Arial" w:hAnsi="Arial" w:cs="Arial"/>
        </w:rPr>
      </w:pPr>
    </w:p>
    <w:p w14:paraId="0BDE2A0F" w14:textId="6E38861D" w:rsidR="00463675" w:rsidRPr="006869BD" w:rsidRDefault="00463675" w:rsidP="000F4E43">
      <w:pPr>
        <w:pStyle w:val="af"/>
      </w:pPr>
      <w:r w:rsidRPr="000F4E43">
        <w:t>Title:</w:t>
      </w:r>
      <w:r w:rsidRPr="000F4E43">
        <w:tab/>
      </w:r>
      <w:r w:rsidR="006869BD" w:rsidRPr="006869BD">
        <w:t>R</w:t>
      </w:r>
      <w:r w:rsidR="006869BD" w:rsidRPr="006869BD">
        <w:rPr>
          <w:rFonts w:hint="eastAsia"/>
          <w:lang w:eastAsia="zh-CN"/>
        </w:rPr>
        <w:t>eply</w:t>
      </w:r>
      <w:r w:rsidR="006869BD" w:rsidRPr="006869BD">
        <w:t xml:space="preserve"> </w:t>
      </w:r>
      <w:r w:rsidR="00F0649B" w:rsidRPr="006869BD">
        <w:t>L</w:t>
      </w:r>
      <w:r w:rsidRPr="006869BD">
        <w:t xml:space="preserve">S on </w:t>
      </w:r>
      <w:r w:rsidR="006869BD" w:rsidRPr="006869BD">
        <w:t>Mitigation of Downgrade attacks</w:t>
      </w:r>
    </w:p>
    <w:p w14:paraId="65004854" w14:textId="419F6172" w:rsidR="00463675" w:rsidRPr="000F4E43" w:rsidRDefault="00463675" w:rsidP="000F4E43">
      <w:pPr>
        <w:pStyle w:val="af"/>
      </w:pPr>
      <w:r w:rsidRPr="000F4E43">
        <w:t>Response to:</w:t>
      </w:r>
      <w:r w:rsidRPr="000F4E43">
        <w:tab/>
      </w:r>
      <w:r w:rsidR="006869BD" w:rsidRPr="006869BD">
        <w:t xml:space="preserve">Reply </w:t>
      </w:r>
      <w:r w:rsidRPr="006869BD">
        <w:t>LS (</w:t>
      </w:r>
      <w:bookmarkStart w:id="1" w:name="_Hlk173743551"/>
      <w:r w:rsidR="006869BD" w:rsidRPr="006869BD">
        <w:t>S3-242367</w:t>
      </w:r>
      <w:bookmarkEnd w:id="1"/>
      <w:r w:rsidRPr="006869BD">
        <w:t xml:space="preserve">) </w:t>
      </w:r>
      <w:r w:rsidR="006869BD" w:rsidRPr="006869BD">
        <w:t xml:space="preserve">Mitigation of Downgrade attacks </w:t>
      </w:r>
      <w:r w:rsidRPr="006869BD">
        <w:t xml:space="preserve">from </w:t>
      </w:r>
      <w:r w:rsidR="006869BD" w:rsidRPr="006869BD">
        <w:t>SA</w:t>
      </w:r>
      <w:r w:rsidR="007D4C60">
        <w:t>3</w:t>
      </w:r>
    </w:p>
    <w:p w14:paraId="56E3B846" w14:textId="15D18274" w:rsidR="00463675" w:rsidRPr="006B71B9" w:rsidRDefault="00463675" w:rsidP="000F4E43">
      <w:pPr>
        <w:pStyle w:val="af"/>
      </w:pPr>
      <w:r w:rsidRPr="006B71B9">
        <w:t>Release:</w:t>
      </w:r>
      <w:r w:rsidRPr="006B71B9">
        <w:tab/>
      </w:r>
      <w:r w:rsidR="006869BD" w:rsidRPr="006B71B9">
        <w:t>Rel-18</w:t>
      </w:r>
    </w:p>
    <w:p w14:paraId="792135A2" w14:textId="4BCDDEDC" w:rsidR="00463675" w:rsidRPr="006B71B9" w:rsidRDefault="00463675" w:rsidP="000F4E43">
      <w:pPr>
        <w:pStyle w:val="af"/>
      </w:pPr>
      <w:r w:rsidRPr="006B71B9">
        <w:t>Work Item:</w:t>
      </w:r>
      <w:r w:rsidRPr="006B71B9">
        <w:tab/>
      </w:r>
      <w:r w:rsidR="006869BD" w:rsidRPr="006B71B9">
        <w:t>TEI18</w:t>
      </w:r>
    </w:p>
    <w:p w14:paraId="0A1390C0" w14:textId="77777777" w:rsidR="00463675" w:rsidRPr="006B71B9" w:rsidRDefault="00463675">
      <w:pPr>
        <w:spacing w:after="60"/>
        <w:ind w:left="1985" w:hanging="1985"/>
        <w:rPr>
          <w:rFonts w:ascii="Arial" w:hAnsi="Arial" w:cs="Arial"/>
          <w:b/>
        </w:rPr>
      </w:pPr>
    </w:p>
    <w:p w14:paraId="2BA4C3D5" w14:textId="3D459FA1" w:rsidR="00463675" w:rsidRPr="006B71B9" w:rsidRDefault="00463675" w:rsidP="000F4E43">
      <w:pPr>
        <w:pStyle w:val="Source"/>
      </w:pPr>
      <w:r w:rsidRPr="006B71B9">
        <w:t>Source:</w:t>
      </w:r>
      <w:r w:rsidRPr="006B71B9">
        <w:tab/>
      </w:r>
      <w:r w:rsidR="006869BD" w:rsidRPr="006B71B9">
        <w:rPr>
          <w:b w:val="0"/>
        </w:rPr>
        <w:t>CT1</w:t>
      </w:r>
    </w:p>
    <w:p w14:paraId="6AF9910D" w14:textId="6965D996" w:rsidR="00463675" w:rsidRPr="006B71B9" w:rsidRDefault="00463675" w:rsidP="000F4E43">
      <w:pPr>
        <w:pStyle w:val="Source"/>
      </w:pPr>
      <w:r w:rsidRPr="006B71B9">
        <w:t>To:</w:t>
      </w:r>
      <w:r w:rsidRPr="006B71B9">
        <w:tab/>
      </w:r>
      <w:r w:rsidR="006869BD" w:rsidRPr="006B71B9">
        <w:rPr>
          <w:b w:val="0"/>
        </w:rPr>
        <w:t>SA3</w:t>
      </w:r>
    </w:p>
    <w:p w14:paraId="033E954A" w14:textId="33255D6A" w:rsidR="00463675" w:rsidRPr="006B71B9" w:rsidRDefault="00463675" w:rsidP="000F4E43">
      <w:pPr>
        <w:pStyle w:val="Source"/>
      </w:pPr>
      <w:r w:rsidRPr="006B71B9">
        <w:t>Cc:</w:t>
      </w:r>
      <w:r w:rsidRPr="006B71B9">
        <w:tab/>
      </w:r>
      <w:r w:rsidR="006869BD" w:rsidRPr="006B71B9">
        <w:rPr>
          <w:b w:val="0"/>
        </w:rPr>
        <w:t>RAN2</w:t>
      </w:r>
    </w:p>
    <w:p w14:paraId="12F1EB36" w14:textId="77777777" w:rsidR="00463675" w:rsidRPr="000F4E43" w:rsidRDefault="00463675">
      <w:pPr>
        <w:spacing w:after="60"/>
        <w:ind w:left="1985" w:hanging="1985"/>
        <w:rPr>
          <w:rFonts w:ascii="Arial" w:hAnsi="Arial" w:cs="Arial"/>
          <w:bCs/>
        </w:rPr>
      </w:pPr>
    </w:p>
    <w:p w14:paraId="65D93A5A"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59A08754" w14:textId="490FBB1B" w:rsidR="00463675" w:rsidRPr="000F4E43" w:rsidRDefault="00463675" w:rsidP="000F4E43">
      <w:pPr>
        <w:pStyle w:val="Contact"/>
        <w:tabs>
          <w:tab w:val="clear" w:pos="2268"/>
        </w:tabs>
        <w:rPr>
          <w:bCs/>
        </w:rPr>
      </w:pPr>
      <w:r w:rsidRPr="000F4E43">
        <w:t>Name:</w:t>
      </w:r>
      <w:r w:rsidRPr="000F4E43">
        <w:rPr>
          <w:bCs/>
        </w:rPr>
        <w:tab/>
      </w:r>
      <w:r w:rsidR="006869BD">
        <w:rPr>
          <w:bCs/>
        </w:rPr>
        <w:t>Hui W</w:t>
      </w:r>
      <w:r w:rsidR="006869BD">
        <w:rPr>
          <w:rFonts w:hint="eastAsia"/>
          <w:bCs/>
          <w:lang w:eastAsia="zh-CN"/>
        </w:rPr>
        <w:t>ang</w:t>
      </w:r>
    </w:p>
    <w:p w14:paraId="7E748C49" w14:textId="77777777" w:rsidR="00463675" w:rsidRPr="000F4E43" w:rsidRDefault="00463675" w:rsidP="000F4E43">
      <w:pPr>
        <w:pStyle w:val="Contact"/>
        <w:tabs>
          <w:tab w:val="clear" w:pos="2268"/>
        </w:tabs>
        <w:rPr>
          <w:bCs/>
        </w:rPr>
      </w:pPr>
      <w:r w:rsidRPr="000F4E43">
        <w:t>Tel. Number:</w:t>
      </w:r>
      <w:r w:rsidRPr="000F4E43">
        <w:rPr>
          <w:bCs/>
        </w:rPr>
        <w:tab/>
      </w:r>
    </w:p>
    <w:p w14:paraId="5836C680" w14:textId="0B5D1537" w:rsidR="00463675" w:rsidRPr="000F4E43" w:rsidRDefault="00463675" w:rsidP="000F4E43">
      <w:pPr>
        <w:pStyle w:val="Contact"/>
        <w:tabs>
          <w:tab w:val="clear" w:pos="2268"/>
        </w:tabs>
        <w:rPr>
          <w:bCs/>
          <w:color w:val="0000FF"/>
        </w:rPr>
      </w:pPr>
      <w:r w:rsidRPr="000F4E43">
        <w:rPr>
          <w:color w:val="0000FF"/>
        </w:rPr>
        <w:t>E-mail Address:</w:t>
      </w:r>
      <w:r w:rsidRPr="000F4E43">
        <w:rPr>
          <w:bCs/>
          <w:color w:val="0000FF"/>
        </w:rPr>
        <w:tab/>
      </w:r>
      <w:r w:rsidR="006869BD" w:rsidRPr="006869BD">
        <w:rPr>
          <w:bCs/>
        </w:rPr>
        <w:t>wanghui.wh@vivo.com</w:t>
      </w:r>
    </w:p>
    <w:p w14:paraId="486A119D" w14:textId="77777777" w:rsidR="00463675" w:rsidRPr="000F4E43" w:rsidRDefault="00463675">
      <w:pPr>
        <w:spacing w:after="60"/>
        <w:ind w:left="1985" w:hanging="1985"/>
        <w:rPr>
          <w:rFonts w:ascii="Arial" w:hAnsi="Arial" w:cs="Arial"/>
          <w:b/>
        </w:rPr>
      </w:pPr>
    </w:p>
    <w:p w14:paraId="28328A34"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ae"/>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35ECC262" w14:textId="77777777" w:rsidR="00923E7C" w:rsidRPr="000F4E43" w:rsidRDefault="00923E7C">
      <w:pPr>
        <w:spacing w:after="60"/>
        <w:ind w:left="1985" w:hanging="1985"/>
        <w:rPr>
          <w:rFonts w:ascii="Arial" w:hAnsi="Arial" w:cs="Arial"/>
          <w:b/>
        </w:rPr>
      </w:pPr>
    </w:p>
    <w:p w14:paraId="56EA0D1B" w14:textId="5810EAB3" w:rsidR="00463675" w:rsidRPr="000F4E43" w:rsidRDefault="00463675" w:rsidP="000F4E43">
      <w:pPr>
        <w:pStyle w:val="af"/>
      </w:pPr>
      <w:r w:rsidRPr="000F4E43">
        <w:t>Attachments:</w:t>
      </w:r>
      <w:r w:rsidRPr="000F4E43">
        <w:tab/>
      </w:r>
    </w:p>
    <w:p w14:paraId="6C05A70A" w14:textId="77777777" w:rsidR="00463675" w:rsidRPr="000F4E43" w:rsidRDefault="00463675">
      <w:pPr>
        <w:pBdr>
          <w:bottom w:val="single" w:sz="4" w:space="1" w:color="auto"/>
        </w:pBdr>
        <w:rPr>
          <w:rFonts w:ascii="Arial" w:hAnsi="Arial" w:cs="Arial"/>
        </w:rPr>
      </w:pPr>
    </w:p>
    <w:p w14:paraId="2FE6097E" w14:textId="77777777" w:rsidR="00463675" w:rsidRPr="000F4E43" w:rsidRDefault="00463675">
      <w:pPr>
        <w:rPr>
          <w:rFonts w:ascii="Arial" w:hAnsi="Arial" w:cs="Arial"/>
        </w:rPr>
      </w:pPr>
    </w:p>
    <w:p w14:paraId="2D3BA29D" w14:textId="1A61C20E" w:rsidR="00463675" w:rsidRPr="00352516" w:rsidRDefault="00463675" w:rsidP="00352516">
      <w:pPr>
        <w:spacing w:after="120"/>
        <w:rPr>
          <w:rFonts w:ascii="Arial" w:hAnsi="Arial" w:cs="Arial"/>
          <w:b/>
        </w:rPr>
      </w:pPr>
      <w:r w:rsidRPr="000F4E43">
        <w:rPr>
          <w:rFonts w:ascii="Arial" w:hAnsi="Arial" w:cs="Arial"/>
          <w:b/>
        </w:rPr>
        <w:t>1. Overall Description:</w:t>
      </w:r>
    </w:p>
    <w:p w14:paraId="63DA267E" w14:textId="738BB976" w:rsidR="00463675" w:rsidRDefault="006869BD">
      <w:pPr>
        <w:pStyle w:val="a3"/>
        <w:tabs>
          <w:tab w:val="clear" w:pos="4153"/>
          <w:tab w:val="clear" w:pos="8306"/>
        </w:tabs>
        <w:rPr>
          <w:rFonts w:ascii="Arial" w:hAnsi="Arial" w:cs="Arial"/>
          <w:lang w:eastAsia="zh-CN"/>
        </w:rPr>
      </w:pPr>
      <w:r>
        <w:rPr>
          <w:rFonts w:ascii="Arial" w:hAnsi="Arial" w:cs="Arial" w:hint="eastAsia"/>
          <w:lang w:eastAsia="zh-CN"/>
        </w:rPr>
        <w:t>C</w:t>
      </w:r>
      <w:r>
        <w:rPr>
          <w:rFonts w:ascii="Arial" w:hAnsi="Arial" w:cs="Arial"/>
          <w:lang w:eastAsia="zh-CN"/>
        </w:rPr>
        <w:t xml:space="preserve">T1 thanks SA3 for the </w:t>
      </w:r>
      <w:r>
        <w:rPr>
          <w:rFonts w:ascii="Arial" w:hAnsi="Arial" w:cs="Arial" w:hint="eastAsia"/>
          <w:lang w:eastAsia="zh-CN"/>
        </w:rPr>
        <w:t>feedback</w:t>
      </w:r>
      <w:r>
        <w:rPr>
          <w:rFonts w:ascii="Arial" w:hAnsi="Arial" w:cs="Arial"/>
          <w:lang w:eastAsia="zh-CN"/>
        </w:rPr>
        <w:t xml:space="preserve"> in the reply LS </w:t>
      </w:r>
      <w:r w:rsidRPr="006869BD">
        <w:rPr>
          <w:rFonts w:ascii="Arial" w:hAnsi="Arial" w:cs="Arial"/>
          <w:lang w:eastAsia="zh-CN"/>
        </w:rPr>
        <w:t>S3-242367</w:t>
      </w:r>
      <w:r w:rsidR="00DC7617">
        <w:rPr>
          <w:rFonts w:ascii="Arial" w:hAnsi="Arial" w:cs="Arial"/>
          <w:lang w:eastAsia="zh-CN"/>
        </w:rPr>
        <w:t>.</w:t>
      </w:r>
    </w:p>
    <w:p w14:paraId="41EE3DAF" w14:textId="77777777" w:rsidR="00352516" w:rsidRDefault="00352516" w:rsidP="00352516">
      <w:pPr>
        <w:pStyle w:val="a3"/>
        <w:tabs>
          <w:tab w:val="clear" w:pos="4153"/>
          <w:tab w:val="clear" w:pos="8306"/>
        </w:tabs>
        <w:rPr>
          <w:rFonts w:ascii="Arial" w:hAnsi="Arial" w:cs="Arial"/>
          <w:lang w:eastAsia="zh-CN"/>
        </w:rPr>
      </w:pPr>
    </w:p>
    <w:p w14:paraId="7808B59F" w14:textId="1CF035D8" w:rsidR="00352516" w:rsidRDefault="00DC7617" w:rsidP="00352516">
      <w:pPr>
        <w:rPr>
          <w:rFonts w:ascii="Arial" w:hAnsi="Arial" w:cs="Arial"/>
          <w:lang w:eastAsia="zh-CN"/>
        </w:rPr>
      </w:pPr>
      <w:r>
        <w:rPr>
          <w:rFonts w:ascii="Arial" w:hAnsi="Arial" w:cs="Arial" w:hint="eastAsia"/>
          <w:lang w:eastAsia="zh-CN"/>
        </w:rPr>
        <w:t>C</w:t>
      </w:r>
      <w:r>
        <w:rPr>
          <w:rFonts w:ascii="Arial" w:hAnsi="Arial" w:cs="Arial"/>
          <w:lang w:eastAsia="zh-CN"/>
        </w:rPr>
        <w:t xml:space="preserve">T1 </w:t>
      </w:r>
      <w:r w:rsidR="00C65A0E">
        <w:rPr>
          <w:rFonts w:ascii="Arial" w:hAnsi="Arial" w:cs="Arial" w:hint="eastAsia"/>
          <w:lang w:eastAsia="zh-CN"/>
        </w:rPr>
        <w:t>already</w:t>
      </w:r>
      <w:r w:rsidR="00C65A0E">
        <w:rPr>
          <w:rFonts w:ascii="Arial" w:hAnsi="Arial" w:cs="Arial"/>
          <w:lang w:eastAsia="zh-CN"/>
        </w:rPr>
        <w:t xml:space="preserve"> agreed </w:t>
      </w:r>
      <w:r>
        <w:rPr>
          <w:rFonts w:ascii="Arial" w:hAnsi="Arial" w:cs="Arial"/>
          <w:lang w:eastAsia="zh-CN"/>
        </w:rPr>
        <w:t xml:space="preserve">the CR </w:t>
      </w:r>
      <w:r w:rsidRPr="00DC7617">
        <w:rPr>
          <w:rFonts w:ascii="Arial" w:hAnsi="Arial" w:cs="Arial"/>
          <w:lang w:eastAsia="zh-CN"/>
        </w:rPr>
        <w:t>C1-243059</w:t>
      </w:r>
      <w:r>
        <w:rPr>
          <w:rFonts w:ascii="Arial" w:hAnsi="Arial" w:cs="Arial"/>
          <w:lang w:eastAsia="zh-CN"/>
        </w:rPr>
        <w:t xml:space="preserve"> </w:t>
      </w:r>
      <w:r w:rsidR="00C65A0E">
        <w:rPr>
          <w:rFonts w:ascii="Arial" w:hAnsi="Arial" w:cs="Arial"/>
          <w:lang w:eastAsia="zh-CN"/>
        </w:rPr>
        <w:t>and subsequently approved by</w:t>
      </w:r>
      <w:r>
        <w:rPr>
          <w:rFonts w:ascii="Arial" w:hAnsi="Arial" w:cs="Arial"/>
          <w:lang w:eastAsia="zh-CN"/>
        </w:rPr>
        <w:t xml:space="preserve"> CT plenary</w:t>
      </w:r>
      <w:r w:rsidR="00AE61EE">
        <w:rPr>
          <w:rFonts w:ascii="Arial" w:hAnsi="Arial" w:cs="Arial"/>
          <w:lang w:eastAsia="zh-CN"/>
        </w:rPr>
        <w:t>,</w:t>
      </w:r>
      <w:r>
        <w:rPr>
          <w:rFonts w:ascii="Arial" w:hAnsi="Arial" w:cs="Arial"/>
          <w:lang w:eastAsia="zh-CN"/>
        </w:rPr>
        <w:t xml:space="preserve"> </w:t>
      </w:r>
      <w:r w:rsidR="00C65A0E">
        <w:rPr>
          <w:rFonts w:ascii="Arial" w:hAnsi="Arial" w:cs="Arial"/>
          <w:lang w:eastAsia="zh-CN"/>
        </w:rPr>
        <w:t>and now</w:t>
      </w:r>
      <w:r w:rsidR="00AE61EE">
        <w:rPr>
          <w:rFonts w:ascii="Arial" w:hAnsi="Arial" w:cs="Arial"/>
          <w:lang w:eastAsia="zh-CN"/>
        </w:rPr>
        <w:t xml:space="preserve"> is a</w:t>
      </w:r>
      <w:r w:rsidR="00C65A0E">
        <w:rPr>
          <w:rFonts w:ascii="Arial" w:hAnsi="Arial" w:cs="Arial"/>
          <w:lang w:eastAsia="zh-CN"/>
        </w:rPr>
        <w:t xml:space="preserve"> part of TS 24.301.</w:t>
      </w:r>
    </w:p>
    <w:p w14:paraId="24CEEB54" w14:textId="77777777" w:rsidR="00352516" w:rsidRDefault="00352516" w:rsidP="00352516">
      <w:pPr>
        <w:rPr>
          <w:rFonts w:ascii="Arial" w:hAnsi="Arial" w:cs="Arial"/>
          <w:lang w:eastAsia="zh-CN"/>
        </w:rPr>
      </w:pPr>
    </w:p>
    <w:p w14:paraId="27FFCCF7" w14:textId="06E35EBE" w:rsidR="00352516" w:rsidRDefault="00352516" w:rsidP="00352516">
      <w:pPr>
        <w:rPr>
          <w:rFonts w:ascii="Arial" w:hAnsi="Arial" w:cs="Arial"/>
          <w:lang w:eastAsia="zh-CN"/>
        </w:rPr>
      </w:pPr>
      <w:r>
        <w:rPr>
          <w:rFonts w:ascii="Arial" w:hAnsi="Arial" w:cs="Arial"/>
          <w:lang w:eastAsia="zh-CN"/>
        </w:rPr>
        <w:t xml:space="preserve">CT1 has discussed </w:t>
      </w:r>
      <w:r w:rsidR="00AE61EE">
        <w:rPr>
          <w:rFonts w:ascii="Arial" w:hAnsi="Arial" w:cs="Arial"/>
          <w:lang w:eastAsia="zh-CN"/>
        </w:rPr>
        <w:t xml:space="preserve">the potential </w:t>
      </w:r>
      <w:r w:rsidR="00AE61EE">
        <w:rPr>
          <w:rFonts w:ascii="Arial" w:hAnsi="Arial" w:cs="Arial"/>
        </w:rPr>
        <w:t xml:space="preserve">concerns regarding user experience identified by SA3 </w:t>
      </w:r>
      <w:r>
        <w:rPr>
          <w:rFonts w:ascii="Arial" w:hAnsi="Arial" w:cs="Arial"/>
          <w:lang w:eastAsia="zh-CN"/>
        </w:rPr>
        <w:t>and reache</w:t>
      </w:r>
      <w:r w:rsidR="00327901">
        <w:rPr>
          <w:rFonts w:ascii="Arial" w:hAnsi="Arial" w:cs="Arial"/>
          <w:lang w:eastAsia="zh-CN"/>
        </w:rPr>
        <w:t>d</w:t>
      </w:r>
      <w:r>
        <w:rPr>
          <w:rFonts w:ascii="Arial" w:hAnsi="Arial" w:cs="Arial"/>
          <w:lang w:eastAsia="zh-CN"/>
        </w:rPr>
        <w:t xml:space="preserve"> below consensus</w:t>
      </w:r>
      <w:r w:rsidR="00282095">
        <w:rPr>
          <w:rFonts w:ascii="Arial" w:hAnsi="Arial" w:cs="Arial"/>
          <w:lang w:eastAsia="zh-CN"/>
        </w:rPr>
        <w:t>. T</w:t>
      </w:r>
      <w:r w:rsidR="006C1519" w:rsidRPr="006C1519">
        <w:rPr>
          <w:rFonts w:ascii="Arial" w:hAnsi="Arial" w:cs="Arial"/>
          <w:lang w:eastAsia="zh-CN"/>
        </w:rPr>
        <w:t>here is no user experience issue, because the abnormal case specified in TS 24.301 has enforced the UE to redirect to GERAN or UTRAN when NAS signalling is released without redirection indication</w:t>
      </w:r>
      <w:r w:rsidR="00991DF1">
        <w:rPr>
          <w:rFonts w:ascii="Arial" w:hAnsi="Arial" w:cs="Arial"/>
          <w:lang w:eastAsia="zh-CN"/>
        </w:rPr>
        <w:t xml:space="preserve">, </w:t>
      </w:r>
      <w:r w:rsidR="00991DF1" w:rsidRPr="00282095">
        <w:rPr>
          <w:rFonts w:ascii="Arial" w:hAnsi="Arial" w:cs="Arial"/>
          <w:lang w:eastAsia="zh-CN"/>
        </w:rPr>
        <w:t xml:space="preserve">as then </w:t>
      </w:r>
      <w:r w:rsidR="00991DF1" w:rsidRPr="00282095">
        <w:rPr>
          <w:rFonts w:ascii="Arial" w:eastAsia="Times New Roman" w:hAnsi="Arial" w:cs="Arial"/>
        </w:rPr>
        <w:t>clause 5.6.1.6 abnormal case b) is applicable, i.e.</w:t>
      </w:r>
      <w:r w:rsidR="00D4349B">
        <w:rPr>
          <w:rFonts w:ascii="Arial" w:eastAsia="Times New Roman" w:hAnsi="Arial" w:cs="Arial"/>
        </w:rPr>
        <w:t>,</w:t>
      </w:r>
      <w:r w:rsidR="00991DF1" w:rsidRPr="00282095">
        <w:rPr>
          <w:rFonts w:ascii="Arial" w:eastAsia="Times New Roman" w:hAnsi="Arial" w:cs="Arial"/>
        </w:rPr>
        <w:t xml:space="preserve"> the UE </w:t>
      </w:r>
      <w:r w:rsidR="00991DF1" w:rsidRPr="00282095">
        <w:rPr>
          <w:rFonts w:ascii="Arial" w:hAnsi="Arial" w:cs="Arial"/>
          <w:lang w:eastAsia="zh-CN"/>
        </w:rPr>
        <w:t>autonomously attempt to select GERAN or UTRAN cell</w:t>
      </w:r>
      <w:r w:rsidR="00AE61EE" w:rsidRPr="00282095">
        <w:rPr>
          <w:rFonts w:ascii="Arial" w:hAnsi="Arial" w:cs="Arial"/>
          <w:lang w:eastAsia="zh-CN"/>
        </w:rPr>
        <w:t>.</w:t>
      </w:r>
      <w:r w:rsidR="00991DF1" w:rsidRPr="00282095">
        <w:rPr>
          <w:rFonts w:ascii="Arial" w:hAnsi="Arial" w:cs="Arial"/>
          <w:lang w:eastAsia="zh-CN"/>
        </w:rPr>
        <w:t xml:space="preserve"> </w:t>
      </w:r>
    </w:p>
    <w:p w14:paraId="03CACBEF" w14:textId="2BD3AD7B" w:rsidR="00352516" w:rsidRDefault="00352516" w:rsidP="00352516">
      <w:pPr>
        <w:pStyle w:val="a3"/>
        <w:tabs>
          <w:tab w:val="clear" w:pos="4153"/>
          <w:tab w:val="clear" w:pos="8306"/>
        </w:tabs>
        <w:rPr>
          <w:rFonts w:ascii="Arial" w:eastAsia="Times New Roman" w:hAnsi="Arial" w:cs="Arial"/>
        </w:rPr>
      </w:pPr>
    </w:p>
    <w:p w14:paraId="588AD7DB" w14:textId="300124DB" w:rsidR="00352516" w:rsidRDefault="00F7246A" w:rsidP="00352516">
      <w:r w:rsidRPr="006B71B9">
        <w:rPr>
          <w:rFonts w:ascii="Arial" w:hAnsi="Arial" w:cs="Arial"/>
        </w:rPr>
        <w:t>CT1 kindly asks SA3 to take the above information into account.</w:t>
      </w:r>
    </w:p>
    <w:p w14:paraId="2CCE14E2" w14:textId="77777777" w:rsidR="006869BD" w:rsidRPr="006869BD" w:rsidRDefault="006869BD">
      <w:pPr>
        <w:pStyle w:val="a3"/>
        <w:tabs>
          <w:tab w:val="clear" w:pos="4153"/>
          <w:tab w:val="clear" w:pos="8306"/>
        </w:tabs>
        <w:rPr>
          <w:rFonts w:ascii="Arial" w:hAnsi="Arial" w:cs="Arial"/>
        </w:rPr>
      </w:pPr>
    </w:p>
    <w:p w14:paraId="43039839" w14:textId="77777777" w:rsidR="00463675" w:rsidRPr="006B71B9" w:rsidRDefault="00463675">
      <w:pPr>
        <w:spacing w:after="120"/>
        <w:rPr>
          <w:rFonts w:ascii="Arial" w:hAnsi="Arial" w:cs="Arial"/>
          <w:b/>
        </w:rPr>
      </w:pPr>
      <w:r w:rsidRPr="006B71B9">
        <w:rPr>
          <w:rFonts w:ascii="Arial" w:hAnsi="Arial" w:cs="Arial"/>
          <w:b/>
        </w:rPr>
        <w:t>2. Actions:</w:t>
      </w:r>
    </w:p>
    <w:p w14:paraId="7BF3A47C" w14:textId="78D794AA" w:rsidR="00463675" w:rsidRPr="006B71B9" w:rsidRDefault="00463675">
      <w:pPr>
        <w:spacing w:after="120"/>
        <w:ind w:left="1985" w:hanging="1985"/>
        <w:rPr>
          <w:rFonts w:ascii="Arial" w:hAnsi="Arial" w:cs="Arial"/>
          <w:b/>
        </w:rPr>
      </w:pPr>
      <w:r w:rsidRPr="006B71B9">
        <w:rPr>
          <w:rFonts w:ascii="Arial" w:hAnsi="Arial" w:cs="Arial"/>
          <w:b/>
        </w:rPr>
        <w:t xml:space="preserve">To </w:t>
      </w:r>
      <w:r w:rsidR="006B71B9" w:rsidRPr="006B71B9">
        <w:rPr>
          <w:rFonts w:ascii="Arial" w:hAnsi="Arial" w:cs="Arial"/>
          <w:b/>
        </w:rPr>
        <w:t>SA3</w:t>
      </w:r>
      <w:r w:rsidRPr="006B71B9">
        <w:rPr>
          <w:rFonts w:ascii="Arial" w:hAnsi="Arial" w:cs="Arial"/>
          <w:b/>
        </w:rPr>
        <w:t xml:space="preserve"> group.</w:t>
      </w:r>
    </w:p>
    <w:p w14:paraId="3449AB35" w14:textId="36EFA0D4" w:rsidR="00463675" w:rsidRPr="006B71B9" w:rsidRDefault="00463675" w:rsidP="006B71B9">
      <w:pPr>
        <w:spacing w:after="120"/>
        <w:ind w:left="993" w:hanging="993"/>
        <w:rPr>
          <w:rFonts w:ascii="Arial" w:hAnsi="Arial" w:cs="Arial"/>
        </w:rPr>
      </w:pPr>
      <w:r w:rsidRPr="006B71B9">
        <w:rPr>
          <w:rFonts w:ascii="Arial" w:hAnsi="Arial" w:cs="Arial"/>
          <w:b/>
        </w:rPr>
        <w:t>ACTION:</w:t>
      </w:r>
      <w:r w:rsidRPr="006B71B9">
        <w:rPr>
          <w:rFonts w:ascii="Arial" w:hAnsi="Arial" w:cs="Arial"/>
          <w:b/>
        </w:rPr>
        <w:tab/>
      </w:r>
      <w:r w:rsidR="006B71B9" w:rsidRPr="006B71B9">
        <w:rPr>
          <w:rFonts w:ascii="Arial" w:hAnsi="Arial" w:cs="Arial"/>
        </w:rPr>
        <w:t>CT1 kindly asks SA3 to take the above information into account.</w:t>
      </w:r>
    </w:p>
    <w:p w14:paraId="0939DFD5" w14:textId="77777777" w:rsidR="00463675" w:rsidRPr="000F4E43" w:rsidRDefault="00463675">
      <w:pPr>
        <w:spacing w:after="120"/>
        <w:ind w:left="993" w:hanging="993"/>
        <w:rPr>
          <w:rFonts w:ascii="Arial" w:hAnsi="Arial" w:cs="Arial"/>
        </w:rPr>
      </w:pPr>
    </w:p>
    <w:p w14:paraId="3180F674" w14:textId="028C2706" w:rsidR="005708A5" w:rsidRPr="00A601D1" w:rsidRDefault="00463675" w:rsidP="00A601D1">
      <w:pPr>
        <w:spacing w:after="120"/>
        <w:rPr>
          <w:rFonts w:ascii="Arial" w:hAnsi="Arial" w:cs="Arial"/>
          <w:b/>
        </w:rPr>
      </w:pPr>
      <w:r w:rsidRPr="000F4E43">
        <w:rPr>
          <w:rFonts w:ascii="Arial" w:hAnsi="Arial" w:cs="Arial"/>
          <w:b/>
        </w:rPr>
        <w:t xml:space="preserve">3. Date of Next </w:t>
      </w:r>
      <w:r w:rsidR="00F0649B">
        <w:rPr>
          <w:rFonts w:ascii="Arial" w:hAnsi="Arial" w:cs="Arial"/>
          <w:b/>
        </w:rPr>
        <w:t>CT</w:t>
      </w:r>
      <w:r w:rsidR="0090582E">
        <w:rPr>
          <w:rFonts w:ascii="Arial" w:hAnsi="Arial" w:cs="Arial"/>
          <w:b/>
        </w:rPr>
        <w:t>1</w:t>
      </w:r>
      <w:r w:rsidRPr="000F4E43">
        <w:rPr>
          <w:rFonts w:ascii="Arial" w:hAnsi="Arial" w:cs="Arial"/>
          <w:b/>
        </w:rPr>
        <w:t xml:space="preserve"> Meetings:</w:t>
      </w:r>
    </w:p>
    <w:p w14:paraId="678E5751" w14:textId="43B3927A" w:rsidR="00C37707" w:rsidRDefault="00AE1E81">
      <w:pPr>
        <w:tabs>
          <w:tab w:val="left" w:pos="5103"/>
        </w:tabs>
        <w:spacing w:after="120"/>
        <w:ind w:left="2268" w:hanging="2268"/>
        <w:rPr>
          <w:rFonts w:ascii="Arial" w:hAnsi="Arial" w:cs="Arial"/>
          <w:bCs/>
        </w:rPr>
      </w:pPr>
      <w:r>
        <w:rPr>
          <w:rFonts w:ascii="Arial" w:hAnsi="Arial" w:cs="Arial"/>
          <w:bCs/>
        </w:rPr>
        <w:t>CT1#151                           14</w:t>
      </w:r>
      <w:r w:rsidRPr="005708A5">
        <w:rPr>
          <w:rFonts w:ascii="Arial" w:hAnsi="Arial" w:cs="Arial"/>
          <w:bCs/>
          <w:vertAlign w:val="superscript"/>
        </w:rPr>
        <w:t>th</w:t>
      </w:r>
      <w:r>
        <w:rPr>
          <w:rFonts w:ascii="Arial" w:hAnsi="Arial" w:cs="Arial"/>
          <w:bCs/>
        </w:rPr>
        <w:t xml:space="preserve"> October- 18</w:t>
      </w:r>
      <w:proofErr w:type="gramStart"/>
      <w:r>
        <w:rPr>
          <w:rFonts w:ascii="Arial" w:hAnsi="Arial" w:cs="Arial"/>
          <w:bCs/>
          <w:vertAlign w:val="superscript"/>
        </w:rPr>
        <w:t xml:space="preserve">th </w:t>
      </w:r>
      <w:r>
        <w:rPr>
          <w:rFonts w:ascii="Arial" w:hAnsi="Arial" w:cs="Arial"/>
          <w:bCs/>
        </w:rPr>
        <w:t xml:space="preserve"> October</w:t>
      </w:r>
      <w:proofErr w:type="gramEnd"/>
      <w:r>
        <w:rPr>
          <w:rFonts w:ascii="Arial" w:hAnsi="Arial" w:cs="Arial"/>
          <w:bCs/>
        </w:rPr>
        <w:t xml:space="preserve"> 2024..............China, CN</w:t>
      </w:r>
    </w:p>
    <w:p w14:paraId="7CF1B219" w14:textId="0E997AE4" w:rsidR="00AE1E81" w:rsidRPr="00FF1A9A" w:rsidRDefault="00AE1E81" w:rsidP="00FF1A9A">
      <w:pPr>
        <w:tabs>
          <w:tab w:val="left" w:pos="5103"/>
        </w:tabs>
        <w:spacing w:after="120"/>
        <w:ind w:left="2268" w:hanging="2268"/>
        <w:rPr>
          <w:rFonts w:ascii="Arial" w:hAnsi="Arial" w:cs="Arial"/>
          <w:bCs/>
        </w:rPr>
      </w:pPr>
      <w:r>
        <w:rPr>
          <w:rFonts w:ascii="Arial" w:hAnsi="Arial" w:cs="Arial"/>
          <w:bCs/>
        </w:rPr>
        <w:t>CT1#152                           18</w:t>
      </w:r>
      <w:r w:rsidRPr="005708A5">
        <w:rPr>
          <w:rFonts w:ascii="Arial" w:hAnsi="Arial" w:cs="Arial"/>
          <w:bCs/>
          <w:vertAlign w:val="superscript"/>
        </w:rPr>
        <w:t>th</w:t>
      </w:r>
      <w:r>
        <w:rPr>
          <w:rFonts w:ascii="Arial" w:hAnsi="Arial" w:cs="Arial"/>
          <w:bCs/>
        </w:rPr>
        <w:t xml:space="preserve"> November- 22</w:t>
      </w:r>
      <w:proofErr w:type="gramStart"/>
      <w:r w:rsidRPr="00AE1E81">
        <w:rPr>
          <w:rFonts w:ascii="Arial" w:hAnsi="Arial" w:cs="Arial"/>
          <w:bCs/>
          <w:vertAlign w:val="superscript"/>
        </w:rPr>
        <w:t>nd</w:t>
      </w:r>
      <w:r>
        <w:rPr>
          <w:rFonts w:ascii="Arial" w:hAnsi="Arial" w:cs="Arial"/>
          <w:bCs/>
          <w:vertAlign w:val="superscript"/>
        </w:rPr>
        <w:t xml:space="preserve"> </w:t>
      </w:r>
      <w:r>
        <w:rPr>
          <w:rFonts w:ascii="Arial" w:hAnsi="Arial" w:cs="Arial"/>
          <w:bCs/>
        </w:rPr>
        <w:t xml:space="preserve"> October</w:t>
      </w:r>
      <w:proofErr w:type="gramEnd"/>
      <w:r>
        <w:rPr>
          <w:rFonts w:ascii="Arial" w:hAnsi="Arial" w:cs="Arial"/>
          <w:bCs/>
        </w:rPr>
        <w:t xml:space="preserve"> 2024..............Orlando, US</w:t>
      </w:r>
    </w:p>
    <w:sectPr w:rsidR="00AE1E81" w:rsidRPr="00FF1A9A"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8FAF19" w14:textId="77777777" w:rsidR="000E6EEF" w:rsidRDefault="000E6EEF">
      <w:r>
        <w:separator/>
      </w:r>
    </w:p>
  </w:endnote>
  <w:endnote w:type="continuationSeparator" w:id="0">
    <w:p w14:paraId="2E64011A" w14:textId="77777777" w:rsidR="000E6EEF" w:rsidRDefault="000E6E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Wingding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26E233" w14:textId="77777777" w:rsidR="000E6EEF" w:rsidRDefault="000E6EEF">
      <w:r>
        <w:separator/>
      </w:r>
    </w:p>
  </w:footnote>
  <w:footnote w:type="continuationSeparator" w:id="0">
    <w:p w14:paraId="409FC27B" w14:textId="77777777" w:rsidR="000E6EEF" w:rsidRDefault="000E6EE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3"/>
  </w:num>
  <w:num w:numId="2">
    <w:abstractNumId w:val="12"/>
  </w:num>
  <w:num w:numId="3">
    <w:abstractNumId w:val="11"/>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spelling="clean" w:grammar="clean"/>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06CD8"/>
    <w:rsid w:val="000138DC"/>
    <w:rsid w:val="00027ACA"/>
    <w:rsid w:val="00033FA1"/>
    <w:rsid w:val="00061460"/>
    <w:rsid w:val="00090A2A"/>
    <w:rsid w:val="00093AEC"/>
    <w:rsid w:val="000B1AA1"/>
    <w:rsid w:val="000C0F46"/>
    <w:rsid w:val="000E5CD2"/>
    <w:rsid w:val="000E6B22"/>
    <w:rsid w:val="000E6EEF"/>
    <w:rsid w:val="000F4E43"/>
    <w:rsid w:val="00105899"/>
    <w:rsid w:val="001121A3"/>
    <w:rsid w:val="001608BF"/>
    <w:rsid w:val="00160E89"/>
    <w:rsid w:val="00165C82"/>
    <w:rsid w:val="001734EB"/>
    <w:rsid w:val="001848F5"/>
    <w:rsid w:val="001A4AF7"/>
    <w:rsid w:val="001E60FD"/>
    <w:rsid w:val="001F6498"/>
    <w:rsid w:val="00241727"/>
    <w:rsid w:val="002474DC"/>
    <w:rsid w:val="00275FF1"/>
    <w:rsid w:val="00282095"/>
    <w:rsid w:val="00295A7B"/>
    <w:rsid w:val="002E5688"/>
    <w:rsid w:val="002F5CEA"/>
    <w:rsid w:val="00324107"/>
    <w:rsid w:val="00326B06"/>
    <w:rsid w:val="00327901"/>
    <w:rsid w:val="00347947"/>
    <w:rsid w:val="00352516"/>
    <w:rsid w:val="003621C9"/>
    <w:rsid w:val="00365204"/>
    <w:rsid w:val="003663C4"/>
    <w:rsid w:val="00367678"/>
    <w:rsid w:val="0037671D"/>
    <w:rsid w:val="003901E1"/>
    <w:rsid w:val="0039232D"/>
    <w:rsid w:val="003B7403"/>
    <w:rsid w:val="00401229"/>
    <w:rsid w:val="004234FF"/>
    <w:rsid w:val="00433AE4"/>
    <w:rsid w:val="00442B08"/>
    <w:rsid w:val="00445241"/>
    <w:rsid w:val="004567C2"/>
    <w:rsid w:val="004634F1"/>
    <w:rsid w:val="00463675"/>
    <w:rsid w:val="004643F7"/>
    <w:rsid w:val="004B43FA"/>
    <w:rsid w:val="004B6D78"/>
    <w:rsid w:val="004C2A09"/>
    <w:rsid w:val="004C3F5A"/>
    <w:rsid w:val="004C4DCF"/>
    <w:rsid w:val="00507006"/>
    <w:rsid w:val="00517913"/>
    <w:rsid w:val="005254DD"/>
    <w:rsid w:val="005708A5"/>
    <w:rsid w:val="00584B08"/>
    <w:rsid w:val="005E4C1C"/>
    <w:rsid w:val="005E5C97"/>
    <w:rsid w:val="00600476"/>
    <w:rsid w:val="00615177"/>
    <w:rsid w:val="00654758"/>
    <w:rsid w:val="00675D3A"/>
    <w:rsid w:val="006866EF"/>
    <w:rsid w:val="006869BD"/>
    <w:rsid w:val="00687A0B"/>
    <w:rsid w:val="006B22EE"/>
    <w:rsid w:val="006B71B9"/>
    <w:rsid w:val="006C1519"/>
    <w:rsid w:val="006D0B09"/>
    <w:rsid w:val="006E17C7"/>
    <w:rsid w:val="007032C5"/>
    <w:rsid w:val="007116E4"/>
    <w:rsid w:val="00726FC3"/>
    <w:rsid w:val="0073312A"/>
    <w:rsid w:val="0077485D"/>
    <w:rsid w:val="00787CAC"/>
    <w:rsid w:val="007D4C60"/>
    <w:rsid w:val="00820E7B"/>
    <w:rsid w:val="008853CD"/>
    <w:rsid w:val="0089666F"/>
    <w:rsid w:val="008B4A99"/>
    <w:rsid w:val="0090241A"/>
    <w:rsid w:val="0090582E"/>
    <w:rsid w:val="00912DB5"/>
    <w:rsid w:val="00923E7C"/>
    <w:rsid w:val="00952FCD"/>
    <w:rsid w:val="009603E3"/>
    <w:rsid w:val="00991DF1"/>
    <w:rsid w:val="009B2144"/>
    <w:rsid w:val="009D1F7A"/>
    <w:rsid w:val="009D2D6A"/>
    <w:rsid w:val="009F6E85"/>
    <w:rsid w:val="00A21844"/>
    <w:rsid w:val="00A52DB2"/>
    <w:rsid w:val="00A601D1"/>
    <w:rsid w:val="00A7348D"/>
    <w:rsid w:val="00AC079B"/>
    <w:rsid w:val="00AC2ED0"/>
    <w:rsid w:val="00AC438C"/>
    <w:rsid w:val="00AD51BB"/>
    <w:rsid w:val="00AE1E81"/>
    <w:rsid w:val="00AE489C"/>
    <w:rsid w:val="00AE61EE"/>
    <w:rsid w:val="00B03AE7"/>
    <w:rsid w:val="00B144F4"/>
    <w:rsid w:val="00BC10F5"/>
    <w:rsid w:val="00BC59BD"/>
    <w:rsid w:val="00BF7EE2"/>
    <w:rsid w:val="00C165D1"/>
    <w:rsid w:val="00C37707"/>
    <w:rsid w:val="00C65A0E"/>
    <w:rsid w:val="00C6700A"/>
    <w:rsid w:val="00C7312A"/>
    <w:rsid w:val="00CA2FB0"/>
    <w:rsid w:val="00CA77AA"/>
    <w:rsid w:val="00CC5CA8"/>
    <w:rsid w:val="00CD2DC1"/>
    <w:rsid w:val="00CF598C"/>
    <w:rsid w:val="00CF79F6"/>
    <w:rsid w:val="00D4349B"/>
    <w:rsid w:val="00D53018"/>
    <w:rsid w:val="00D676CD"/>
    <w:rsid w:val="00DA5361"/>
    <w:rsid w:val="00DB777F"/>
    <w:rsid w:val="00DC7617"/>
    <w:rsid w:val="00E16BBB"/>
    <w:rsid w:val="00E20604"/>
    <w:rsid w:val="00E4207B"/>
    <w:rsid w:val="00E64EF2"/>
    <w:rsid w:val="00E66D9D"/>
    <w:rsid w:val="00E72B30"/>
    <w:rsid w:val="00E74B9D"/>
    <w:rsid w:val="00E76827"/>
    <w:rsid w:val="00EA0CA1"/>
    <w:rsid w:val="00EA19B5"/>
    <w:rsid w:val="00EA68B1"/>
    <w:rsid w:val="00F03506"/>
    <w:rsid w:val="00F0649B"/>
    <w:rsid w:val="00F12248"/>
    <w:rsid w:val="00F16C83"/>
    <w:rsid w:val="00F20CD7"/>
    <w:rsid w:val="00F4004E"/>
    <w:rsid w:val="00F546A0"/>
    <w:rsid w:val="00F6777C"/>
    <w:rsid w:val="00F7246A"/>
    <w:rsid w:val="00F848D0"/>
    <w:rsid w:val="00F9216C"/>
    <w:rsid w:val="00F9363A"/>
    <w:rsid w:val="00F970B2"/>
    <w:rsid w:val="00FB6953"/>
    <w:rsid w:val="00FF1A9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lang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a6"/>
    <w:semiHidden/>
    <w:pPr>
      <w:tabs>
        <w:tab w:val="left" w:pos="1418"/>
        <w:tab w:val="left" w:pos="4678"/>
        <w:tab w:val="left" w:pos="5954"/>
        <w:tab w:val="left" w:pos="7088"/>
      </w:tabs>
      <w:spacing w:after="240"/>
      <w:jc w:val="both"/>
    </w:pPr>
    <w:rPr>
      <w:rFonts w:ascii="Arial" w:hAnsi="Arial"/>
    </w:rPr>
  </w:style>
  <w:style w:type="character" w:styleId="a7">
    <w:name w:val="page number"/>
    <w:basedOn w:val="a0"/>
    <w:semiHidden/>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8">
    <w:name w:val="??"/>
    <w:pPr>
      <w:widowControl w:val="0"/>
    </w:pPr>
    <w:rPr>
      <w:lang w:val="en-US" w:eastAsia="en-US"/>
    </w:rPr>
  </w:style>
  <w:style w:type="paragraph" w:customStyle="1" w:styleId="20">
    <w:name w:val="??? 2"/>
    <w:basedOn w:val="a8"/>
    <w:next w:val="a8"/>
    <w:pPr>
      <w:keepNext/>
    </w:pPr>
    <w:rPr>
      <w:rFonts w:ascii="Arial" w:hAnsi="Arial"/>
      <w:b/>
      <w:sz w:val="24"/>
    </w:rPr>
  </w:style>
  <w:style w:type="character" w:styleId="a9">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a">
    <w:name w:val="Body Text"/>
    <w:basedOn w:val="a"/>
    <w:link w:val="ab"/>
    <w:semiHidden/>
    <w:rPr>
      <w:rFonts w:ascii="Arial" w:hAnsi="Arial" w:cs="Arial"/>
      <w:color w:val="FF0000"/>
    </w:rPr>
  </w:style>
  <w:style w:type="paragraph" w:styleId="ac">
    <w:name w:val="Balloon Text"/>
    <w:basedOn w:val="a"/>
    <w:link w:val="ad"/>
    <w:uiPriority w:val="99"/>
    <w:semiHidden/>
    <w:unhideWhenUsed/>
    <w:rsid w:val="00923E7C"/>
    <w:rPr>
      <w:rFonts w:ascii="Tahoma" w:hAnsi="Tahoma" w:cs="Tahoma"/>
      <w:sz w:val="16"/>
      <w:szCs w:val="16"/>
    </w:rPr>
  </w:style>
  <w:style w:type="character" w:customStyle="1" w:styleId="ad">
    <w:name w:val="批注框文本 字符"/>
    <w:link w:val="ac"/>
    <w:uiPriority w:val="99"/>
    <w:semiHidden/>
    <w:rsid w:val="00923E7C"/>
    <w:rPr>
      <w:rFonts w:ascii="Tahoma" w:hAnsi="Tahoma" w:cs="Tahoma"/>
      <w:sz w:val="16"/>
      <w:szCs w:val="16"/>
      <w:lang w:val="en-GB"/>
    </w:rPr>
  </w:style>
  <w:style w:type="character" w:styleId="ae">
    <w:name w:val="Hyperlink"/>
    <w:uiPriority w:val="99"/>
    <w:unhideWhenUsed/>
    <w:rsid w:val="00923E7C"/>
    <w:rPr>
      <w:color w:val="0000FF"/>
      <w:u w:val="single"/>
    </w:rPr>
  </w:style>
  <w:style w:type="paragraph" w:styleId="af">
    <w:name w:val="Title"/>
    <w:basedOn w:val="a"/>
    <w:next w:val="a"/>
    <w:link w:val="af0"/>
    <w:uiPriority w:val="10"/>
    <w:qFormat/>
    <w:rsid w:val="000F4E43"/>
    <w:pPr>
      <w:spacing w:before="240" w:after="60"/>
      <w:ind w:left="1701" w:hanging="1701"/>
      <w:outlineLvl w:val="0"/>
    </w:pPr>
    <w:rPr>
      <w:rFonts w:ascii="Arial" w:hAnsi="Arial" w:cs="Arial"/>
      <w:b/>
      <w:bCs/>
      <w:kern w:val="28"/>
    </w:rPr>
  </w:style>
  <w:style w:type="character" w:customStyle="1" w:styleId="ab">
    <w:name w:val="正文文本 字符"/>
    <w:link w:val="aa"/>
    <w:semiHidden/>
    <w:rsid w:val="000F4E43"/>
    <w:rPr>
      <w:rFonts w:ascii="Arial" w:hAnsi="Arial" w:cs="Arial"/>
      <w:color w:val="FF0000"/>
      <w:lang w:eastAsia="en-US"/>
    </w:rPr>
  </w:style>
  <w:style w:type="character" w:customStyle="1" w:styleId="a6">
    <w:name w:val="批注文字 字符"/>
    <w:link w:val="a5"/>
    <w:semiHidden/>
    <w:rsid w:val="000F4E43"/>
    <w:rPr>
      <w:rFonts w:ascii="Arial" w:hAnsi="Arial"/>
      <w:lang w:eastAsia="en-US"/>
    </w:rPr>
  </w:style>
  <w:style w:type="character" w:customStyle="1" w:styleId="af0">
    <w:name w:val="标题 字符"/>
    <w:link w:val="af"/>
    <w:uiPriority w:val="10"/>
    <w:rsid w:val="000F4E43"/>
    <w:rPr>
      <w:rFonts w:ascii="Arial" w:eastAsia="Times New Roman" w:hAnsi="Arial" w:cs="Arial"/>
      <w:b/>
      <w:bCs/>
      <w:kern w:val="28"/>
      <w:lang w:eastAsia="en-US"/>
    </w:rPr>
  </w:style>
  <w:style w:type="paragraph" w:customStyle="1" w:styleId="Source">
    <w:name w:val="Source"/>
    <w:basedOn w:val="a"/>
    <w:rsid w:val="000F4E43"/>
    <w:pPr>
      <w:spacing w:after="60"/>
      <w:ind w:left="1985" w:hanging="1985"/>
    </w:pPr>
    <w:rPr>
      <w:rFonts w:ascii="Arial" w:hAnsi="Arial" w:cs="Arial"/>
      <w:b/>
    </w:rPr>
  </w:style>
  <w:style w:type="paragraph" w:customStyle="1" w:styleId="Contact">
    <w:name w:val="Contact"/>
    <w:basedOn w:val="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eastAsia="en-US"/>
    </w:rPr>
  </w:style>
  <w:style w:type="paragraph" w:styleId="af1">
    <w:name w:val="List Paragraph"/>
    <w:basedOn w:val="a"/>
    <w:uiPriority w:val="34"/>
    <w:qFormat/>
    <w:rsid w:val="006869BD"/>
    <w:pPr>
      <w:ind w:firstLineChars="200" w:firstLine="420"/>
    </w:pPr>
  </w:style>
  <w:style w:type="paragraph" w:styleId="af2">
    <w:name w:val="annotation subject"/>
    <w:basedOn w:val="a5"/>
    <w:next w:val="a5"/>
    <w:link w:val="af3"/>
    <w:uiPriority w:val="99"/>
    <w:semiHidden/>
    <w:unhideWhenUsed/>
    <w:rsid w:val="00352516"/>
    <w:pPr>
      <w:tabs>
        <w:tab w:val="clear" w:pos="1418"/>
        <w:tab w:val="clear" w:pos="4678"/>
        <w:tab w:val="clear" w:pos="5954"/>
        <w:tab w:val="clear" w:pos="7088"/>
      </w:tabs>
      <w:spacing w:after="0"/>
      <w:jc w:val="left"/>
    </w:pPr>
    <w:rPr>
      <w:rFonts w:ascii="Times New Roman" w:hAnsi="Times New Roman"/>
      <w:b/>
      <w:bCs/>
    </w:rPr>
  </w:style>
  <w:style w:type="character" w:customStyle="1" w:styleId="af3">
    <w:name w:val="批注主题 字符"/>
    <w:basedOn w:val="a6"/>
    <w:link w:val="af2"/>
    <w:uiPriority w:val="99"/>
    <w:semiHidden/>
    <w:rsid w:val="00352516"/>
    <w:rPr>
      <w:rFonts w:ascii="Arial" w:hAnsi="Arial"/>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227495887">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56905973">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433021335">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643046585">
      <w:bodyDiv w:val="1"/>
      <w:marLeft w:val="0"/>
      <w:marRight w:val="0"/>
      <w:marTop w:val="0"/>
      <w:marBottom w:val="0"/>
      <w:divBdr>
        <w:top w:val="none" w:sz="0" w:space="0" w:color="auto"/>
        <w:left w:val="none" w:sz="0" w:space="0" w:color="auto"/>
        <w:bottom w:val="none" w:sz="0" w:space="0" w:color="auto"/>
        <w:right w:val="none" w:sz="0" w:space="0" w:color="auto"/>
      </w:divBdr>
    </w:div>
    <w:div w:id="707607800">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49190622">
      <w:bodyDiv w:val="1"/>
      <w:marLeft w:val="0"/>
      <w:marRight w:val="0"/>
      <w:marTop w:val="0"/>
      <w:marBottom w:val="0"/>
      <w:divBdr>
        <w:top w:val="none" w:sz="0" w:space="0" w:color="auto"/>
        <w:left w:val="none" w:sz="0" w:space="0" w:color="auto"/>
        <w:bottom w:val="none" w:sz="0" w:space="0" w:color="auto"/>
        <w:right w:val="none" w:sz="0" w:space="0" w:color="auto"/>
      </w:divBdr>
    </w:div>
    <w:div w:id="1057318337">
      <w:bodyDiv w:val="1"/>
      <w:marLeft w:val="0"/>
      <w:marRight w:val="0"/>
      <w:marTop w:val="0"/>
      <w:marBottom w:val="0"/>
      <w:divBdr>
        <w:top w:val="none" w:sz="0" w:space="0" w:color="auto"/>
        <w:left w:val="none" w:sz="0" w:space="0" w:color="auto"/>
        <w:bottom w:val="none" w:sz="0" w:space="0" w:color="auto"/>
        <w:right w:val="none" w:sz="0" w:space="0" w:color="auto"/>
      </w:divBdr>
    </w:div>
    <w:div w:id="1076242256">
      <w:bodyDiv w:val="1"/>
      <w:marLeft w:val="0"/>
      <w:marRight w:val="0"/>
      <w:marTop w:val="0"/>
      <w:marBottom w:val="0"/>
      <w:divBdr>
        <w:top w:val="none" w:sz="0" w:space="0" w:color="auto"/>
        <w:left w:val="none" w:sz="0" w:space="0" w:color="auto"/>
        <w:bottom w:val="none" w:sz="0" w:space="0" w:color="auto"/>
        <w:right w:val="none" w:sz="0" w:space="0" w:color="auto"/>
      </w:divBdr>
    </w:div>
    <w:div w:id="1090470074">
      <w:bodyDiv w:val="1"/>
      <w:marLeft w:val="0"/>
      <w:marRight w:val="0"/>
      <w:marTop w:val="0"/>
      <w:marBottom w:val="0"/>
      <w:divBdr>
        <w:top w:val="none" w:sz="0" w:space="0" w:color="auto"/>
        <w:left w:val="none" w:sz="0" w:space="0" w:color="auto"/>
        <w:bottom w:val="none" w:sz="0" w:space="0" w:color="auto"/>
        <w:right w:val="none" w:sz="0" w:space="0" w:color="auto"/>
      </w:divBdr>
    </w:div>
    <w:div w:id="1192576510">
      <w:bodyDiv w:val="1"/>
      <w:marLeft w:val="0"/>
      <w:marRight w:val="0"/>
      <w:marTop w:val="0"/>
      <w:marBottom w:val="0"/>
      <w:divBdr>
        <w:top w:val="none" w:sz="0" w:space="0" w:color="auto"/>
        <w:left w:val="none" w:sz="0" w:space="0" w:color="auto"/>
        <w:bottom w:val="none" w:sz="0" w:space="0" w:color="auto"/>
        <w:right w:val="none" w:sz="0" w:space="0" w:color="auto"/>
      </w:divBdr>
      <w:divsChild>
        <w:div w:id="2108235856">
          <w:marLeft w:val="0"/>
          <w:marRight w:val="0"/>
          <w:marTop w:val="0"/>
          <w:marBottom w:val="0"/>
          <w:divBdr>
            <w:top w:val="none" w:sz="0" w:space="0" w:color="auto"/>
            <w:left w:val="none" w:sz="0" w:space="0" w:color="auto"/>
            <w:bottom w:val="none" w:sz="0" w:space="0" w:color="auto"/>
            <w:right w:val="none" w:sz="0" w:space="0" w:color="auto"/>
          </w:divBdr>
          <w:divsChild>
            <w:div w:id="1215003242">
              <w:marLeft w:val="0"/>
              <w:marRight w:val="0"/>
              <w:marTop w:val="0"/>
              <w:marBottom w:val="0"/>
              <w:divBdr>
                <w:top w:val="none" w:sz="0" w:space="0" w:color="auto"/>
                <w:left w:val="none" w:sz="0" w:space="0" w:color="auto"/>
                <w:bottom w:val="none" w:sz="0" w:space="0" w:color="auto"/>
                <w:right w:val="none" w:sz="0" w:space="0" w:color="auto"/>
              </w:divBdr>
              <w:divsChild>
                <w:div w:id="693381801">
                  <w:marLeft w:val="0"/>
                  <w:marRight w:val="0"/>
                  <w:marTop w:val="0"/>
                  <w:marBottom w:val="0"/>
                  <w:divBdr>
                    <w:top w:val="none" w:sz="0" w:space="0" w:color="auto"/>
                    <w:left w:val="none" w:sz="0" w:space="0" w:color="auto"/>
                    <w:bottom w:val="none" w:sz="0" w:space="0" w:color="auto"/>
                    <w:right w:val="none" w:sz="0" w:space="0" w:color="auto"/>
                  </w:divBdr>
                </w:div>
                <w:div w:id="518936293">
                  <w:marLeft w:val="0"/>
                  <w:marRight w:val="0"/>
                  <w:marTop w:val="0"/>
                  <w:marBottom w:val="0"/>
                  <w:divBdr>
                    <w:top w:val="none" w:sz="0" w:space="0" w:color="auto"/>
                    <w:left w:val="none" w:sz="0" w:space="0" w:color="auto"/>
                    <w:bottom w:val="none" w:sz="0" w:space="0" w:color="auto"/>
                    <w:right w:val="none" w:sz="0" w:space="0" w:color="auto"/>
                  </w:divBdr>
                </w:div>
                <w:div w:id="643703060">
                  <w:marLeft w:val="0"/>
                  <w:marRight w:val="0"/>
                  <w:marTop w:val="0"/>
                  <w:marBottom w:val="0"/>
                  <w:divBdr>
                    <w:top w:val="none" w:sz="0" w:space="0" w:color="auto"/>
                    <w:left w:val="none" w:sz="0" w:space="0" w:color="auto"/>
                    <w:bottom w:val="none" w:sz="0" w:space="0" w:color="auto"/>
                    <w:right w:val="none" w:sz="0" w:space="0" w:color="auto"/>
                  </w:divBdr>
                </w:div>
                <w:div w:id="327446389">
                  <w:marLeft w:val="0"/>
                  <w:marRight w:val="0"/>
                  <w:marTop w:val="0"/>
                  <w:marBottom w:val="0"/>
                  <w:divBdr>
                    <w:top w:val="none" w:sz="0" w:space="0" w:color="auto"/>
                    <w:left w:val="none" w:sz="0" w:space="0" w:color="auto"/>
                    <w:bottom w:val="none" w:sz="0" w:space="0" w:color="auto"/>
                    <w:right w:val="none" w:sz="0" w:space="0" w:color="auto"/>
                  </w:divBdr>
                </w:div>
                <w:div w:id="289559810">
                  <w:marLeft w:val="0"/>
                  <w:marRight w:val="0"/>
                  <w:marTop w:val="0"/>
                  <w:marBottom w:val="0"/>
                  <w:divBdr>
                    <w:top w:val="none" w:sz="0" w:space="0" w:color="auto"/>
                    <w:left w:val="none" w:sz="0" w:space="0" w:color="auto"/>
                    <w:bottom w:val="none" w:sz="0" w:space="0" w:color="auto"/>
                    <w:right w:val="none" w:sz="0" w:space="0" w:color="auto"/>
                  </w:divBdr>
                </w:div>
              </w:divsChild>
            </w:div>
            <w:div w:id="1938168605">
              <w:marLeft w:val="0"/>
              <w:marRight w:val="0"/>
              <w:marTop w:val="0"/>
              <w:marBottom w:val="0"/>
              <w:divBdr>
                <w:top w:val="none" w:sz="0" w:space="0" w:color="auto"/>
                <w:left w:val="none" w:sz="0" w:space="0" w:color="auto"/>
                <w:bottom w:val="none" w:sz="0" w:space="0" w:color="auto"/>
                <w:right w:val="none" w:sz="0" w:space="0" w:color="auto"/>
              </w:divBdr>
            </w:div>
            <w:div w:id="1189219710">
              <w:marLeft w:val="0"/>
              <w:marRight w:val="0"/>
              <w:marTop w:val="0"/>
              <w:marBottom w:val="0"/>
              <w:divBdr>
                <w:top w:val="none" w:sz="0" w:space="0" w:color="auto"/>
                <w:left w:val="none" w:sz="0" w:space="0" w:color="auto"/>
                <w:bottom w:val="none" w:sz="0" w:space="0" w:color="auto"/>
                <w:right w:val="none" w:sz="0" w:space="0" w:color="auto"/>
              </w:divBdr>
            </w:div>
            <w:div w:id="373123389">
              <w:marLeft w:val="0"/>
              <w:marRight w:val="0"/>
              <w:marTop w:val="0"/>
              <w:marBottom w:val="0"/>
              <w:divBdr>
                <w:top w:val="none" w:sz="0" w:space="0" w:color="auto"/>
                <w:left w:val="none" w:sz="0" w:space="0" w:color="auto"/>
                <w:bottom w:val="none" w:sz="0" w:space="0" w:color="auto"/>
                <w:right w:val="none" w:sz="0" w:space="0" w:color="auto"/>
              </w:divBdr>
              <w:divsChild>
                <w:div w:id="4480890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695707">
          <w:marLeft w:val="0"/>
          <w:marRight w:val="0"/>
          <w:marTop w:val="0"/>
          <w:marBottom w:val="0"/>
          <w:divBdr>
            <w:top w:val="none" w:sz="0" w:space="0" w:color="auto"/>
            <w:left w:val="none" w:sz="0" w:space="0" w:color="auto"/>
            <w:bottom w:val="none" w:sz="0" w:space="0" w:color="auto"/>
            <w:right w:val="none" w:sz="0" w:space="0" w:color="auto"/>
          </w:divBdr>
          <w:divsChild>
            <w:div w:id="1610621972">
              <w:marLeft w:val="0"/>
              <w:marRight w:val="0"/>
              <w:marTop w:val="0"/>
              <w:marBottom w:val="0"/>
              <w:divBdr>
                <w:top w:val="none" w:sz="0" w:space="0" w:color="auto"/>
                <w:left w:val="none" w:sz="0" w:space="0" w:color="auto"/>
                <w:bottom w:val="none" w:sz="0" w:space="0" w:color="auto"/>
                <w:right w:val="none" w:sz="0" w:space="0" w:color="auto"/>
              </w:divBdr>
              <w:divsChild>
                <w:div w:id="764426279">
                  <w:marLeft w:val="0"/>
                  <w:marRight w:val="0"/>
                  <w:marTop w:val="0"/>
                  <w:marBottom w:val="0"/>
                  <w:divBdr>
                    <w:top w:val="none" w:sz="0" w:space="0" w:color="auto"/>
                    <w:left w:val="none" w:sz="0" w:space="0" w:color="auto"/>
                    <w:bottom w:val="none" w:sz="0" w:space="0" w:color="auto"/>
                    <w:right w:val="none" w:sz="0" w:space="0" w:color="auto"/>
                  </w:divBdr>
                </w:div>
                <w:div w:id="1504003898">
                  <w:marLeft w:val="0"/>
                  <w:marRight w:val="0"/>
                  <w:marTop w:val="0"/>
                  <w:marBottom w:val="0"/>
                  <w:divBdr>
                    <w:top w:val="none" w:sz="0" w:space="0" w:color="auto"/>
                    <w:left w:val="none" w:sz="0" w:space="0" w:color="auto"/>
                    <w:bottom w:val="none" w:sz="0" w:space="0" w:color="auto"/>
                    <w:right w:val="none" w:sz="0" w:space="0" w:color="auto"/>
                  </w:divBdr>
                </w:div>
                <w:div w:id="353729972">
                  <w:marLeft w:val="0"/>
                  <w:marRight w:val="0"/>
                  <w:marTop w:val="0"/>
                  <w:marBottom w:val="0"/>
                  <w:divBdr>
                    <w:top w:val="none" w:sz="0" w:space="0" w:color="auto"/>
                    <w:left w:val="none" w:sz="0" w:space="0" w:color="auto"/>
                    <w:bottom w:val="none" w:sz="0" w:space="0" w:color="auto"/>
                    <w:right w:val="none" w:sz="0" w:space="0" w:color="auto"/>
                  </w:divBdr>
                </w:div>
                <w:div w:id="485785392">
                  <w:marLeft w:val="0"/>
                  <w:marRight w:val="0"/>
                  <w:marTop w:val="0"/>
                  <w:marBottom w:val="0"/>
                  <w:divBdr>
                    <w:top w:val="none" w:sz="0" w:space="0" w:color="auto"/>
                    <w:left w:val="none" w:sz="0" w:space="0" w:color="auto"/>
                    <w:bottom w:val="none" w:sz="0" w:space="0" w:color="auto"/>
                    <w:right w:val="none" w:sz="0" w:space="0" w:color="auto"/>
                  </w:divBdr>
                </w:div>
                <w:div w:id="33123989">
                  <w:marLeft w:val="0"/>
                  <w:marRight w:val="0"/>
                  <w:marTop w:val="0"/>
                  <w:marBottom w:val="0"/>
                  <w:divBdr>
                    <w:top w:val="none" w:sz="0" w:space="0" w:color="auto"/>
                    <w:left w:val="none" w:sz="0" w:space="0" w:color="auto"/>
                    <w:bottom w:val="none" w:sz="0" w:space="0" w:color="auto"/>
                    <w:right w:val="none" w:sz="0" w:space="0" w:color="auto"/>
                  </w:divBdr>
                </w:div>
              </w:divsChild>
            </w:div>
            <w:div w:id="553082573">
              <w:marLeft w:val="0"/>
              <w:marRight w:val="0"/>
              <w:marTop w:val="0"/>
              <w:marBottom w:val="0"/>
              <w:divBdr>
                <w:top w:val="none" w:sz="0" w:space="0" w:color="auto"/>
                <w:left w:val="none" w:sz="0" w:space="0" w:color="auto"/>
                <w:bottom w:val="none" w:sz="0" w:space="0" w:color="auto"/>
                <w:right w:val="none" w:sz="0" w:space="0" w:color="auto"/>
              </w:divBdr>
            </w:div>
            <w:div w:id="2038308146">
              <w:marLeft w:val="0"/>
              <w:marRight w:val="0"/>
              <w:marTop w:val="0"/>
              <w:marBottom w:val="0"/>
              <w:divBdr>
                <w:top w:val="none" w:sz="0" w:space="0" w:color="auto"/>
                <w:left w:val="none" w:sz="0" w:space="0" w:color="auto"/>
                <w:bottom w:val="none" w:sz="0" w:space="0" w:color="auto"/>
                <w:right w:val="none" w:sz="0" w:space="0" w:color="auto"/>
              </w:divBdr>
            </w:div>
            <w:div w:id="1842428088">
              <w:marLeft w:val="0"/>
              <w:marRight w:val="0"/>
              <w:marTop w:val="0"/>
              <w:marBottom w:val="0"/>
              <w:divBdr>
                <w:top w:val="none" w:sz="0" w:space="0" w:color="auto"/>
                <w:left w:val="none" w:sz="0" w:space="0" w:color="auto"/>
                <w:bottom w:val="none" w:sz="0" w:space="0" w:color="auto"/>
                <w:right w:val="none" w:sz="0" w:space="0" w:color="auto"/>
              </w:divBdr>
              <w:divsChild>
                <w:div w:id="3130717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0874484">
          <w:marLeft w:val="0"/>
          <w:marRight w:val="0"/>
          <w:marTop w:val="0"/>
          <w:marBottom w:val="0"/>
          <w:divBdr>
            <w:top w:val="none" w:sz="0" w:space="0" w:color="auto"/>
            <w:left w:val="none" w:sz="0" w:space="0" w:color="auto"/>
            <w:bottom w:val="none" w:sz="0" w:space="0" w:color="auto"/>
            <w:right w:val="none" w:sz="0" w:space="0" w:color="auto"/>
          </w:divBdr>
          <w:divsChild>
            <w:div w:id="2101633668">
              <w:marLeft w:val="0"/>
              <w:marRight w:val="0"/>
              <w:marTop w:val="0"/>
              <w:marBottom w:val="0"/>
              <w:divBdr>
                <w:top w:val="none" w:sz="0" w:space="0" w:color="auto"/>
                <w:left w:val="none" w:sz="0" w:space="0" w:color="auto"/>
                <w:bottom w:val="none" w:sz="0" w:space="0" w:color="auto"/>
                <w:right w:val="none" w:sz="0" w:space="0" w:color="auto"/>
              </w:divBdr>
              <w:divsChild>
                <w:div w:id="1128740584">
                  <w:marLeft w:val="0"/>
                  <w:marRight w:val="0"/>
                  <w:marTop w:val="0"/>
                  <w:marBottom w:val="0"/>
                  <w:divBdr>
                    <w:top w:val="none" w:sz="0" w:space="0" w:color="auto"/>
                    <w:left w:val="none" w:sz="0" w:space="0" w:color="auto"/>
                    <w:bottom w:val="none" w:sz="0" w:space="0" w:color="auto"/>
                    <w:right w:val="none" w:sz="0" w:space="0" w:color="auto"/>
                  </w:divBdr>
                </w:div>
                <w:div w:id="2140567873">
                  <w:marLeft w:val="0"/>
                  <w:marRight w:val="0"/>
                  <w:marTop w:val="0"/>
                  <w:marBottom w:val="0"/>
                  <w:divBdr>
                    <w:top w:val="none" w:sz="0" w:space="0" w:color="auto"/>
                    <w:left w:val="none" w:sz="0" w:space="0" w:color="auto"/>
                    <w:bottom w:val="none" w:sz="0" w:space="0" w:color="auto"/>
                    <w:right w:val="none" w:sz="0" w:space="0" w:color="auto"/>
                  </w:divBdr>
                </w:div>
                <w:div w:id="1577855904">
                  <w:marLeft w:val="0"/>
                  <w:marRight w:val="0"/>
                  <w:marTop w:val="0"/>
                  <w:marBottom w:val="0"/>
                  <w:divBdr>
                    <w:top w:val="none" w:sz="0" w:space="0" w:color="auto"/>
                    <w:left w:val="none" w:sz="0" w:space="0" w:color="auto"/>
                    <w:bottom w:val="none" w:sz="0" w:space="0" w:color="auto"/>
                    <w:right w:val="none" w:sz="0" w:space="0" w:color="auto"/>
                  </w:divBdr>
                </w:div>
                <w:div w:id="669059820">
                  <w:marLeft w:val="0"/>
                  <w:marRight w:val="0"/>
                  <w:marTop w:val="0"/>
                  <w:marBottom w:val="0"/>
                  <w:divBdr>
                    <w:top w:val="none" w:sz="0" w:space="0" w:color="auto"/>
                    <w:left w:val="none" w:sz="0" w:space="0" w:color="auto"/>
                    <w:bottom w:val="none" w:sz="0" w:space="0" w:color="auto"/>
                    <w:right w:val="none" w:sz="0" w:space="0" w:color="auto"/>
                  </w:divBdr>
                </w:div>
                <w:div w:id="340161501">
                  <w:marLeft w:val="0"/>
                  <w:marRight w:val="0"/>
                  <w:marTop w:val="0"/>
                  <w:marBottom w:val="0"/>
                  <w:divBdr>
                    <w:top w:val="none" w:sz="0" w:space="0" w:color="auto"/>
                    <w:left w:val="none" w:sz="0" w:space="0" w:color="auto"/>
                    <w:bottom w:val="none" w:sz="0" w:space="0" w:color="auto"/>
                    <w:right w:val="none" w:sz="0" w:space="0" w:color="auto"/>
                  </w:divBdr>
                </w:div>
              </w:divsChild>
            </w:div>
            <w:div w:id="2136634169">
              <w:marLeft w:val="0"/>
              <w:marRight w:val="0"/>
              <w:marTop w:val="0"/>
              <w:marBottom w:val="0"/>
              <w:divBdr>
                <w:top w:val="none" w:sz="0" w:space="0" w:color="auto"/>
                <w:left w:val="none" w:sz="0" w:space="0" w:color="auto"/>
                <w:bottom w:val="none" w:sz="0" w:space="0" w:color="auto"/>
                <w:right w:val="none" w:sz="0" w:space="0" w:color="auto"/>
              </w:divBdr>
            </w:div>
            <w:div w:id="1984658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9272826">
      <w:bodyDiv w:val="1"/>
      <w:marLeft w:val="0"/>
      <w:marRight w:val="0"/>
      <w:marTop w:val="0"/>
      <w:marBottom w:val="0"/>
      <w:divBdr>
        <w:top w:val="none" w:sz="0" w:space="0" w:color="auto"/>
        <w:left w:val="none" w:sz="0" w:space="0" w:color="auto"/>
        <w:bottom w:val="none" w:sz="0" w:space="0" w:color="auto"/>
        <w:right w:val="none" w:sz="0" w:space="0" w:color="auto"/>
      </w:divBdr>
    </w:div>
    <w:div w:id="1358846856">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638680035">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918400008">
      <w:bodyDiv w:val="1"/>
      <w:marLeft w:val="0"/>
      <w:marRight w:val="0"/>
      <w:marTop w:val="0"/>
      <w:marBottom w:val="0"/>
      <w:divBdr>
        <w:top w:val="none" w:sz="0" w:space="0" w:color="auto"/>
        <w:left w:val="none" w:sz="0" w:space="0" w:color="auto"/>
        <w:bottom w:val="none" w:sz="0" w:space="0" w:color="auto"/>
        <w:right w:val="none" w:sz="0" w:space="0" w:color="auto"/>
      </w:divBdr>
    </w:div>
    <w:div w:id="1965960604">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2018338278">
      <w:bodyDiv w:val="1"/>
      <w:marLeft w:val="0"/>
      <w:marRight w:val="0"/>
      <w:marTop w:val="0"/>
      <w:marBottom w:val="0"/>
      <w:divBdr>
        <w:top w:val="none" w:sz="0" w:space="0" w:color="auto"/>
        <w:left w:val="none" w:sz="0" w:space="0" w:color="auto"/>
        <w:bottom w:val="none" w:sz="0" w:space="0" w:color="auto"/>
        <w:right w:val="none" w:sz="0" w:space="0" w:color="auto"/>
      </w:divBdr>
    </w:div>
    <w:div w:id="2030250859">
      <w:bodyDiv w:val="1"/>
      <w:marLeft w:val="0"/>
      <w:marRight w:val="0"/>
      <w:marTop w:val="0"/>
      <w:marBottom w:val="0"/>
      <w:divBdr>
        <w:top w:val="none" w:sz="0" w:space="0" w:color="auto"/>
        <w:left w:val="none" w:sz="0" w:space="0" w:color="auto"/>
        <w:bottom w:val="none" w:sz="0" w:space="0" w:color="auto"/>
        <w:right w:val="none" w:sz="0" w:space="0" w:color="auto"/>
      </w:divBdr>
    </w:div>
    <w:div w:id="2061594461">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170</TotalTime>
  <Pages>1</Pages>
  <Words>224</Words>
  <Characters>1278</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1500</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Hui Wang</cp:lastModifiedBy>
  <cp:revision>19</cp:revision>
  <cp:lastPrinted>2002-04-23T07:10:00Z</cp:lastPrinted>
  <dcterms:created xsi:type="dcterms:W3CDTF">2024-08-05T01:19:00Z</dcterms:created>
  <dcterms:modified xsi:type="dcterms:W3CDTF">2024-08-23T11:35:00Z</dcterms:modified>
</cp:coreProperties>
</file>